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11237" w:dyaOrig="2025">
          <v:rect xmlns:o="urn:schemas-microsoft-com:office:office" xmlns:v="urn:schemas-microsoft-com:vml" id="rectole0000000000" style="width:561.850000pt;height:101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Łódź, dn. 02.12.2019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Dotyczy: Zastosowanie odnawialnych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źródeł energii w przedsiębiorstwie Katamaran Robert i Sławomir Mucha Sp. J.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ący:</w:t>
        <w:tab/>
        <w:t xml:space="preserve">Katamaran Robert i Sławomir Mucha Sp. J.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Ul. Stokowska 25A </w:t>
      </w:r>
    </w:p>
    <w:p>
      <w:pPr>
        <w:suppressAutoHyphens w:val="true"/>
        <w:spacing w:before="0" w:after="0" w:line="240"/>
        <w:ind w:right="0" w:left="1416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92-104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Łódź</w:t>
      </w:r>
    </w:p>
    <w:p>
      <w:pPr>
        <w:suppressAutoHyphens w:val="true"/>
        <w:spacing w:before="0" w:after="0" w:line="240"/>
        <w:ind w:right="0" w:left="1416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NIP 728-24-84-299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Przedmiot zamówienia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Projekt budowlany instalacji paneli fotowoltaicznych – 1 szt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Opis przedmiotu zamówienia</w:t>
      </w:r>
    </w:p>
    <w:p>
      <w:pPr>
        <w:suppressAutoHyphens w:val="true"/>
        <w:spacing w:before="0" w:after="0" w:line="36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Przedmiot zamówienia stanowi us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ługa polegająca na opracowaniu dokumentacji projektowej instalacji fotowoltaicznej w zakresie niezbędnym do uzyskania wymaganych prawem decyzji, uzgodnień i zezwoleń potrzebnych do rozpoczęcia budowy i eksploatacji inwestycji.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Szczegó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łowy opis przedmiotu zamówienia określa także dokument:</w:t>
      </w:r>
    </w:p>
    <w:p>
      <w:pPr>
        <w:suppressAutoHyphens w:val="true"/>
        <w:spacing w:before="0" w:after="0" w:line="360"/>
        <w:ind w:right="0" w:left="708" w:hanging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</w:t>
        <w:tab/>
        <w:t xml:space="preserve">Audyt efektywno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energetycznej ‘’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Zastosowanie odnawialnych źródeł energii w przedsiębiorstwie Katamaran Robert i Sławomir Mucha Sp. J.’’ (Załącznik nr 2 do zapytania ofertowego)</w:t>
      </w:r>
    </w:p>
    <w:p>
      <w:pPr>
        <w:suppressAutoHyphens w:val="true"/>
        <w:spacing w:before="0" w:after="0" w:line="360"/>
        <w:ind w:right="0" w:left="708" w:hanging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</w:t>
        <w:tab/>
        <w:t xml:space="preserve">PROGRAM FUNKCJONALNO – 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ŻYTKOWY dla przedsięwzięcia pn.: „Zastosowanie instalacji odnawialnych źródeł energii w Hurtowni Części Samochodowych oraz Warsztacie Samochodowym”  (Załącznik nr 3 do zapytania ofertowego)</w:t>
      </w:r>
    </w:p>
    <w:p>
      <w:pPr>
        <w:suppressAutoHyphens w:val="true"/>
        <w:spacing w:before="0" w:after="0" w:line="360"/>
        <w:ind w:right="0" w:left="708" w:hanging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 </w:t>
        <w:tab/>
        <w:t xml:space="preserve">Warunki zabudowy (Za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łącznik nr 4 do zapytania ofertowego)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przypadku 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ęcia w ww. dokumentacji nazw własnych, należy przyjąć, iż są to nazwy przykładowe. Do wszystkich nazw własnych należy dodać zapis lub równoważne. Tam, gdzie w dokumentacji wskazano pochodzenie (marka, znak towarowy, producent, dostawca itp.) materiałów lub normy, aprobaty, specyfikacje i systemy, Zamawiający dopuszcza zaoferowanie materiałów lub rozwiązań równoważnych pod warunkiem, że zapewnią uzyskanie parametrów technicznych nie gorszych od założonych w dokumentacji zapytania ofertowego.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Wspólny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łownik zamówień (CPV):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09332000-5 Instalacje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łoneczne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Planowany termin realizacji zamówienia:</w:t>
      </w:r>
    </w:p>
    <w:p>
      <w:pPr>
        <w:suppressAutoHyphens w:val="true"/>
        <w:spacing w:before="0" w:after="0" w:line="36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23 grudzie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2019 r.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Warunki udzia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łu w postępowaniu: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post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ępowania zostaną dopuszczeni oferenci spełniający następujące warunki: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1)</w:t>
        <w:tab/>
        <w:t xml:space="preserve">Posiadanie uprawnie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do wykonywania określonej działalności lub czynności, jeżeli przepisy prawa nakładają obowiązek ich posiadania.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2)</w:t>
        <w:tab/>
        <w:t xml:space="preserve">Znajdowanie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w sytuacji ekonomicznej i finansowej zapewniającej wykonanie zamówienia we wskazanych terminach. Posiada ubezpieczenie od odpowiedzialności cywilnej w zakresie prowadzonej działalności związanej z przedmiotem zamówienia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3)</w:t>
        <w:tab/>
        <w:t xml:space="preserve">Posiadanie niezb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ędnej wiedzy i doświadczenia oraz dysponowanie odpowiednim potencjałem technicznym i osobami zdolnymi do wykonania zamówienia lub zagwarantowanie odpowiednich podwykonawców posiadających niezbędną wiedzę i doświadczenie dysponujących odpowiednim potencjałem technicznym i osobami zdolnymi do wykonania zamówienia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w celu potwierdzenia spełnienia ww warunków zobowiązany jest przedłożyć następujące dokumenty: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</w:t>
        <w:tab/>
        <w:t xml:space="preserve">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łożenie na ofercie oświadczeń o następującej treści:</w:t>
        <w:tab/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Wykonawca dysponuje potencja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łem technicznych oraz osobami zdolnymi do wykonania zadania.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Wykonawca posiada niezb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ędną wiedzę i doświadczenie oraz dysponuje odpowiednim potencjałem </w:t>
        <w:tab/>
        <w:t xml:space="preserve">technicznym i osobami zdolnymi do wykonania zamówienia lub zagwarantowanie odpowiednich </w:t>
        <w:tab/>
        <w:t xml:space="preserve">podwykonawców posiadających niezbędną wiedzę i doświadczenie dysponujących odpowiednim </w:t>
        <w:tab/>
        <w:t xml:space="preserve">potencjałem technicznym i osobami zdolnymi do wykonania zamówienia.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Wykonawca znajduje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w sytuacji ekonomicznej i finansowej zapewniającej wykonanie zadania we </w:t>
        <w:tab/>
        <w:t xml:space="preserve">wskazanych terminach.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0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Opis sposobu przygotowania oferty: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Oferta powinna 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złożona na formularzu ofertowym (Załącznik nr 1 do zapytania ofertowego).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nie dopuszcza składania ofert częściowych - rozpatrywane będą tylko oferty   kompletne.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Oferta powinna zawiera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nazw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i adres oferenta,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data wystawienia oferty,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dane pozwalaj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 ocenić ofertę i przyznać punkty w ramach kryteriów,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termin wykonania zadania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Sposoby 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ładania ofert: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1)</w:t>
        <w:tab/>
        <w:t xml:space="preserve">osobi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ście w siedzibie firmy: Katamaran Robert i Sławomir Mucha Sp. J., Ul. Stokowska 25A, 92-104 Łódź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Termin dostarczania ofert up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ływa w dniu 09.12.2019 r.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Oferty dostarczone 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ącemu po terminie składania ofert nie będą przyjęte. Skuteczne złożenie </w:t>
        <w:tab/>
        <w:t xml:space="preserve">oferty oznacza otrzymanie oferty przez Zamawiającego przed terminem składania ofert. Zmiany albo </w:t>
        <w:tab/>
        <w:t xml:space="preserve">wycofanie oferty przez oferenta przed upływem terminu składania ofert są dopuszczalne.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ńcząc procedurę oceny ofert Zamawiający podejmie decyzję o wyborze najkorzystniejszej oferty.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W 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żdym czasie postępowania przetargowego dotyczącego wyboru wykonawcy, Zamawiający ma </w:t>
        <w:tab/>
        <w:t xml:space="preserve">prawo </w:t>
        <w:tab/>
        <w:t xml:space="preserve">do jego zakończenia bez wyboru jakiegokolwiek oferenta. Oferentom nie przysługują wobec </w:t>
        <w:tab/>
        <w:t xml:space="preserve">Zamawiającego jakiekolwiek roszczenia z tego tytułu.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niezwłocznie powiadomi oferentów o wynikach postępowania albo o zamknięciu </w:t>
        <w:tab/>
        <w:t xml:space="preserve">postępowania bez dokonania wyboru Wykonawcy.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Kryterium wyboru oferty:</w:t>
      </w:r>
    </w:p>
    <w:p>
      <w:pPr>
        <w:suppressAutoHyphens w:val="true"/>
        <w:spacing w:before="0" w:after="0" w:line="360"/>
        <w:ind w:right="0" w:left="708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708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Cena – 100%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8">
    <w:abstractNumId w:val="30"/>
  </w:num>
  <w:num w:numId="10">
    <w:abstractNumId w:val="24"/>
  </w:num>
  <w:num w:numId="15">
    <w:abstractNumId w:val="18"/>
  </w:num>
  <w:num w:numId="18">
    <w:abstractNumId w:val="12"/>
  </w:num>
  <w:num w:numId="20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